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C6C7E" w:rsidRPr="00E81822" w:rsidRDefault="00AC6C7E" w:rsidP="00A7304D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111111"/>
          <w:sz w:val="28"/>
          <w:szCs w:val="28"/>
        </w:rPr>
      </w:pPr>
      <w:r w:rsidRPr="00E81822">
        <w:rPr>
          <w:rStyle w:val="a4"/>
          <w:color w:val="111111"/>
          <w:sz w:val="28"/>
          <w:szCs w:val="28"/>
          <w:bdr w:val="none" w:sz="0" w:space="0" w:color="auto" w:frame="1"/>
        </w:rPr>
        <w:t>Отчёт по самообразованию</w:t>
      </w:r>
    </w:p>
    <w:p w:rsidR="00AC6C7E" w:rsidRPr="00E81822" w:rsidRDefault="00AC6C7E" w:rsidP="00A7304D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111111"/>
          <w:sz w:val="28"/>
          <w:szCs w:val="28"/>
        </w:rPr>
      </w:pPr>
      <w:r w:rsidRPr="00E81822">
        <w:rPr>
          <w:color w:val="111111"/>
          <w:sz w:val="28"/>
          <w:szCs w:val="28"/>
          <w:u w:val="single"/>
          <w:bdr w:val="none" w:sz="0" w:space="0" w:color="auto" w:frame="1"/>
        </w:rPr>
        <w:t>Тема</w:t>
      </w:r>
      <w:r w:rsidRPr="00E81822">
        <w:rPr>
          <w:color w:val="111111"/>
          <w:sz w:val="28"/>
          <w:szCs w:val="28"/>
        </w:rPr>
        <w:t>: «</w:t>
      </w:r>
      <w:r w:rsidR="00A7304D" w:rsidRPr="00E81822">
        <w:rPr>
          <w:rStyle w:val="a4"/>
          <w:color w:val="111111"/>
          <w:sz w:val="28"/>
          <w:szCs w:val="28"/>
          <w:bdr w:val="none" w:sz="0" w:space="0" w:color="auto" w:frame="1"/>
        </w:rPr>
        <w:t>Моделирование коммуникативных процессов между детьми раннего дошкольного возраста</w:t>
      </w:r>
      <w:r w:rsidRPr="00E81822">
        <w:rPr>
          <w:color w:val="111111"/>
          <w:sz w:val="28"/>
          <w:szCs w:val="28"/>
        </w:rPr>
        <w:t>»</w:t>
      </w:r>
    </w:p>
    <w:p w:rsidR="00AC6C7E" w:rsidRPr="00E81822" w:rsidRDefault="00AC6C7E" w:rsidP="00A7304D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111111"/>
          <w:sz w:val="28"/>
          <w:szCs w:val="28"/>
        </w:rPr>
      </w:pPr>
      <w:r w:rsidRPr="00E81822">
        <w:rPr>
          <w:color w:val="111111"/>
          <w:sz w:val="28"/>
          <w:szCs w:val="28"/>
          <w:u w:val="single"/>
          <w:bdr w:val="none" w:sz="0" w:space="0" w:color="auto" w:frame="1"/>
        </w:rPr>
        <w:t>Воспитатель</w:t>
      </w:r>
      <w:r w:rsidRPr="00E81822">
        <w:rPr>
          <w:color w:val="111111"/>
          <w:sz w:val="28"/>
          <w:szCs w:val="28"/>
        </w:rPr>
        <w:t xml:space="preserve">: </w:t>
      </w:r>
      <w:proofErr w:type="spellStart"/>
      <w:r w:rsidR="00A7304D" w:rsidRPr="00E81822">
        <w:rPr>
          <w:color w:val="111111"/>
          <w:sz w:val="28"/>
          <w:szCs w:val="28"/>
        </w:rPr>
        <w:t>Гализина</w:t>
      </w:r>
      <w:proofErr w:type="spellEnd"/>
      <w:r w:rsidR="00A7304D" w:rsidRPr="00E81822">
        <w:rPr>
          <w:color w:val="111111"/>
          <w:sz w:val="28"/>
          <w:szCs w:val="28"/>
        </w:rPr>
        <w:t xml:space="preserve"> Д.В.</w:t>
      </w:r>
    </w:p>
    <w:p w:rsidR="00AC6C7E" w:rsidRPr="00E81822" w:rsidRDefault="00AC6C7E" w:rsidP="00A7304D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b/>
          <w:color w:val="111111"/>
          <w:sz w:val="28"/>
          <w:szCs w:val="28"/>
        </w:rPr>
      </w:pPr>
      <w:r w:rsidRPr="00E81822">
        <w:rPr>
          <w:color w:val="111111"/>
          <w:sz w:val="28"/>
          <w:szCs w:val="28"/>
        </w:rPr>
        <w:t>Уважаемые коллеги! Предлагаю вашему вниманию свой отчет по </w:t>
      </w:r>
      <w:r w:rsidRPr="00E81822">
        <w:rPr>
          <w:rStyle w:val="a4"/>
          <w:color w:val="111111"/>
          <w:sz w:val="28"/>
          <w:szCs w:val="28"/>
          <w:bdr w:val="none" w:sz="0" w:space="0" w:color="auto" w:frame="1"/>
        </w:rPr>
        <w:t>самообразованию</w:t>
      </w:r>
      <w:r w:rsidR="00A7304D" w:rsidRPr="00E81822">
        <w:rPr>
          <w:color w:val="111111"/>
          <w:sz w:val="28"/>
          <w:szCs w:val="28"/>
        </w:rPr>
        <w:t> за 2021-2022</w:t>
      </w:r>
      <w:r w:rsidRPr="00E81822">
        <w:rPr>
          <w:color w:val="111111"/>
          <w:sz w:val="28"/>
          <w:szCs w:val="28"/>
        </w:rPr>
        <w:t xml:space="preserve"> </w:t>
      </w:r>
      <w:r w:rsidR="00A7304D" w:rsidRPr="00E81822">
        <w:rPr>
          <w:color w:val="111111"/>
          <w:sz w:val="28"/>
          <w:szCs w:val="28"/>
        </w:rPr>
        <w:t>учебный год по теме «</w:t>
      </w:r>
      <w:r w:rsidR="00A7304D" w:rsidRPr="00E81822">
        <w:rPr>
          <w:rStyle w:val="a4"/>
          <w:color w:val="111111"/>
          <w:sz w:val="28"/>
          <w:szCs w:val="28"/>
          <w:bdr w:val="none" w:sz="0" w:space="0" w:color="auto" w:frame="1"/>
        </w:rPr>
        <w:t>Моделирование коммуникативных процессов между детьми раннего дошкольного возраста»</w:t>
      </w:r>
    </w:p>
    <w:p w:rsidR="00AC6C7E" w:rsidRPr="00E81822" w:rsidRDefault="00AC6C7E" w:rsidP="00A7304D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b/>
          <w:color w:val="111111"/>
          <w:sz w:val="28"/>
          <w:szCs w:val="28"/>
        </w:rPr>
      </w:pPr>
      <w:r w:rsidRPr="00E81822">
        <w:rPr>
          <w:b/>
          <w:color w:val="111111"/>
          <w:sz w:val="28"/>
          <w:szCs w:val="28"/>
        </w:rPr>
        <w:t>Актуальность проблемы</w:t>
      </w:r>
      <w:r w:rsidR="00A7304D" w:rsidRPr="00E81822">
        <w:rPr>
          <w:b/>
          <w:color w:val="111111"/>
          <w:sz w:val="28"/>
          <w:szCs w:val="28"/>
        </w:rPr>
        <w:t xml:space="preserve"> </w:t>
      </w:r>
    </w:p>
    <w:p w:rsidR="00AC6C7E" w:rsidRPr="00E81822" w:rsidRDefault="00AC6C7E" w:rsidP="00A7304D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111111"/>
          <w:sz w:val="28"/>
          <w:szCs w:val="28"/>
        </w:rPr>
      </w:pPr>
      <w:r w:rsidRPr="00E81822">
        <w:rPr>
          <w:color w:val="111111"/>
          <w:sz w:val="28"/>
          <w:szCs w:val="28"/>
        </w:rPr>
        <w:t>Родители и педагоги как никогда раньше обеспокоены тем, что нужно сделать, чтобы ребенок, входящий в этот мир, стал уверенным, счастливым, умным, добрым и успешным, умеющим общаться с окружающими его людьми. Чтобы научить ребенка общению, нужно много терпения, любви и желания </w:t>
      </w:r>
      <w:r w:rsidRPr="00E81822">
        <w:rPr>
          <w:rStyle w:val="a4"/>
          <w:color w:val="111111"/>
          <w:sz w:val="28"/>
          <w:szCs w:val="28"/>
          <w:bdr w:val="none" w:sz="0" w:space="0" w:color="auto" w:frame="1"/>
        </w:rPr>
        <w:t>помочь</w:t>
      </w:r>
      <w:r w:rsidRPr="00E81822">
        <w:rPr>
          <w:color w:val="111111"/>
          <w:sz w:val="28"/>
          <w:szCs w:val="28"/>
        </w:rPr>
        <w:t> ему разобраться в сложном мире взаимоотношений со сверстниками и взрослыми. В </w:t>
      </w:r>
      <w:r w:rsidRPr="00E81822">
        <w:rPr>
          <w:rStyle w:val="a4"/>
          <w:color w:val="111111"/>
          <w:sz w:val="28"/>
          <w:szCs w:val="28"/>
          <w:bdr w:val="none" w:sz="0" w:space="0" w:color="auto" w:frame="1"/>
        </w:rPr>
        <w:t>дошкольном</w:t>
      </w:r>
      <w:r w:rsidRPr="00E81822">
        <w:rPr>
          <w:color w:val="111111"/>
          <w:sz w:val="28"/>
          <w:szCs w:val="28"/>
        </w:rPr>
        <w:t> возрасте формируется целостный жизненный опыт ребенка.</w:t>
      </w:r>
      <w:r w:rsidR="00A7304D" w:rsidRPr="00E81822">
        <w:rPr>
          <w:color w:val="111111"/>
          <w:sz w:val="28"/>
          <w:szCs w:val="28"/>
        </w:rPr>
        <w:t xml:space="preserve"> (слайд</w:t>
      </w:r>
      <w:r w:rsidR="005A3575" w:rsidRPr="00E81822">
        <w:rPr>
          <w:color w:val="111111"/>
          <w:sz w:val="28"/>
          <w:szCs w:val="28"/>
        </w:rPr>
        <w:t xml:space="preserve"> 2</w:t>
      </w:r>
      <w:r w:rsidR="00A7304D" w:rsidRPr="00E81822">
        <w:rPr>
          <w:color w:val="111111"/>
          <w:sz w:val="28"/>
          <w:szCs w:val="28"/>
        </w:rPr>
        <w:t>)</w:t>
      </w:r>
      <w:r w:rsidRPr="00E81822">
        <w:rPr>
          <w:color w:val="111111"/>
          <w:sz w:val="28"/>
          <w:szCs w:val="28"/>
        </w:rPr>
        <w:t> </w:t>
      </w:r>
      <w:r w:rsidRPr="00E81822">
        <w:rPr>
          <w:rStyle w:val="a4"/>
          <w:color w:val="111111"/>
          <w:sz w:val="28"/>
          <w:szCs w:val="28"/>
          <w:bdr w:val="none" w:sz="0" w:space="0" w:color="auto" w:frame="1"/>
        </w:rPr>
        <w:t>Социальное развитие</w:t>
      </w:r>
      <w:r w:rsidRPr="00E81822">
        <w:rPr>
          <w:color w:val="111111"/>
          <w:sz w:val="28"/>
          <w:szCs w:val="28"/>
        </w:rPr>
        <w:t xml:space="preserve"> это процесс </w:t>
      </w:r>
      <w:proofErr w:type="gramStart"/>
      <w:r w:rsidRPr="00E81822">
        <w:rPr>
          <w:color w:val="111111"/>
          <w:sz w:val="28"/>
          <w:szCs w:val="28"/>
        </w:rPr>
        <w:t>во время</w:t>
      </w:r>
      <w:proofErr w:type="gramEnd"/>
      <w:r w:rsidRPr="00E81822">
        <w:rPr>
          <w:color w:val="111111"/>
          <w:sz w:val="28"/>
          <w:szCs w:val="28"/>
        </w:rPr>
        <w:t>, которого ребенок усваивает ценности, традиции, культуру общества, где ему предстоит жить с другими людьми, учитывая их интересы, правила и нормы поведения. Он принимает возрастные нормы поведения в группе сверстников, учится эффективным способам выхода из трудных ситуаций, исследует границы дозволенного, решает свои эмоциональные проблемы, учится влиять на других, </w:t>
      </w:r>
      <w:r w:rsidRPr="00E81822">
        <w:rPr>
          <w:rStyle w:val="a4"/>
          <w:color w:val="111111"/>
          <w:sz w:val="28"/>
          <w:szCs w:val="28"/>
          <w:bdr w:val="none" w:sz="0" w:space="0" w:color="auto" w:frame="1"/>
        </w:rPr>
        <w:t>развлекается</w:t>
      </w:r>
      <w:r w:rsidRPr="00E81822">
        <w:rPr>
          <w:color w:val="111111"/>
          <w:sz w:val="28"/>
          <w:szCs w:val="28"/>
        </w:rPr>
        <w:t>, познает мир, себя и окружающих.</w:t>
      </w:r>
    </w:p>
    <w:p w:rsidR="00AC6C7E" w:rsidRPr="00E81822" w:rsidRDefault="00501ED2" w:rsidP="00A7304D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111111"/>
          <w:sz w:val="28"/>
          <w:szCs w:val="28"/>
        </w:rPr>
      </w:pPr>
      <w:r w:rsidRPr="00E81822">
        <w:rPr>
          <w:color w:val="111111"/>
          <w:sz w:val="28"/>
          <w:szCs w:val="28"/>
        </w:rPr>
        <w:t>(слайд</w:t>
      </w:r>
      <w:proofErr w:type="gramStart"/>
      <w:r w:rsidRPr="00E81822">
        <w:rPr>
          <w:color w:val="111111"/>
          <w:sz w:val="28"/>
          <w:szCs w:val="28"/>
        </w:rPr>
        <w:t>3)</w:t>
      </w:r>
      <w:r w:rsidR="00AC6C7E" w:rsidRPr="00E81822">
        <w:rPr>
          <w:color w:val="111111"/>
          <w:sz w:val="28"/>
          <w:szCs w:val="28"/>
        </w:rPr>
        <w:t>В</w:t>
      </w:r>
      <w:proofErr w:type="gramEnd"/>
      <w:r w:rsidR="00AC6C7E" w:rsidRPr="00E81822">
        <w:rPr>
          <w:color w:val="111111"/>
          <w:sz w:val="28"/>
          <w:szCs w:val="28"/>
        </w:rPr>
        <w:t xml:space="preserve"> связи с этим проблема </w:t>
      </w:r>
      <w:r w:rsidR="00AC6C7E" w:rsidRPr="00E81822">
        <w:rPr>
          <w:rStyle w:val="a4"/>
          <w:color w:val="111111"/>
          <w:sz w:val="28"/>
          <w:szCs w:val="28"/>
          <w:bdr w:val="none" w:sz="0" w:space="0" w:color="auto" w:frame="1"/>
        </w:rPr>
        <w:t>социально- личностного развития – развитие</w:t>
      </w:r>
      <w:r w:rsidR="00AC6C7E" w:rsidRPr="00E81822">
        <w:rPr>
          <w:color w:val="111111"/>
          <w:sz w:val="28"/>
          <w:szCs w:val="28"/>
        </w:rPr>
        <w:t> ребёнка во взаимодействии с окружающим его миром – всегда была и ныне остаё</w:t>
      </w:r>
      <w:r w:rsidR="00A7304D" w:rsidRPr="00E81822">
        <w:rPr>
          <w:color w:val="111111"/>
          <w:sz w:val="28"/>
          <w:szCs w:val="28"/>
        </w:rPr>
        <w:t>тся особо актуальной на данном</w:t>
      </w:r>
      <w:r w:rsidR="00AC6C7E" w:rsidRPr="00E81822">
        <w:rPr>
          <w:color w:val="111111"/>
          <w:sz w:val="28"/>
          <w:szCs w:val="28"/>
        </w:rPr>
        <w:t xml:space="preserve"> этапе.</w:t>
      </w:r>
      <w:r w:rsidR="00A7304D" w:rsidRPr="00E81822">
        <w:rPr>
          <w:color w:val="111111"/>
          <w:sz w:val="28"/>
          <w:szCs w:val="28"/>
        </w:rPr>
        <w:t xml:space="preserve"> </w:t>
      </w:r>
    </w:p>
    <w:p w:rsidR="00AC6C7E" w:rsidRPr="00E81822" w:rsidRDefault="00AC6C7E" w:rsidP="00A7304D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111111"/>
          <w:sz w:val="28"/>
          <w:szCs w:val="28"/>
        </w:rPr>
      </w:pPr>
      <w:r w:rsidRPr="00E81822">
        <w:rPr>
          <w:color w:val="111111"/>
          <w:sz w:val="28"/>
          <w:szCs w:val="28"/>
          <w:u w:val="single"/>
          <w:bdr w:val="none" w:sz="0" w:space="0" w:color="auto" w:frame="1"/>
        </w:rPr>
        <w:t>Цель</w:t>
      </w:r>
      <w:r w:rsidRPr="00E81822">
        <w:rPr>
          <w:color w:val="111111"/>
          <w:sz w:val="28"/>
          <w:szCs w:val="28"/>
        </w:rPr>
        <w:t>: создание условий, способствующих позитивной </w:t>
      </w:r>
      <w:r w:rsidRPr="00E81822">
        <w:rPr>
          <w:rStyle w:val="a4"/>
          <w:color w:val="111111"/>
          <w:sz w:val="28"/>
          <w:szCs w:val="28"/>
          <w:bdr w:val="none" w:sz="0" w:space="0" w:color="auto" w:frame="1"/>
        </w:rPr>
        <w:t>социализации дошкольников</w:t>
      </w:r>
      <w:r w:rsidRPr="00E81822">
        <w:rPr>
          <w:color w:val="111111"/>
          <w:sz w:val="28"/>
          <w:szCs w:val="28"/>
        </w:rPr>
        <w:t>.</w:t>
      </w:r>
    </w:p>
    <w:p w:rsidR="00AC6C7E" w:rsidRPr="00E81822" w:rsidRDefault="00AC6C7E" w:rsidP="00A7304D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111111"/>
          <w:sz w:val="28"/>
          <w:szCs w:val="28"/>
        </w:rPr>
      </w:pPr>
      <w:r w:rsidRPr="00E81822">
        <w:rPr>
          <w:color w:val="111111"/>
          <w:sz w:val="28"/>
          <w:szCs w:val="28"/>
          <w:u w:val="single"/>
          <w:bdr w:val="none" w:sz="0" w:space="0" w:color="auto" w:frame="1"/>
        </w:rPr>
        <w:t>Задачи</w:t>
      </w:r>
      <w:r w:rsidRPr="00E81822">
        <w:rPr>
          <w:color w:val="111111"/>
          <w:sz w:val="28"/>
          <w:szCs w:val="28"/>
        </w:rPr>
        <w:t>:</w:t>
      </w:r>
    </w:p>
    <w:p w:rsidR="00AC6C7E" w:rsidRPr="00E81822" w:rsidRDefault="00AC6C7E" w:rsidP="00A7304D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111111"/>
          <w:sz w:val="28"/>
          <w:szCs w:val="28"/>
        </w:rPr>
      </w:pPr>
      <w:r w:rsidRPr="00E81822">
        <w:rPr>
          <w:color w:val="111111"/>
          <w:sz w:val="28"/>
          <w:szCs w:val="28"/>
        </w:rPr>
        <w:t>1. Создать благоприятную </w:t>
      </w:r>
      <w:r w:rsidRPr="00E81822">
        <w:rPr>
          <w:rStyle w:val="a4"/>
          <w:color w:val="111111"/>
          <w:sz w:val="28"/>
          <w:szCs w:val="28"/>
          <w:bdr w:val="none" w:sz="0" w:space="0" w:color="auto" w:frame="1"/>
        </w:rPr>
        <w:t>предметно-развивающую среду для социального развития детей</w:t>
      </w:r>
      <w:r w:rsidRPr="00E81822">
        <w:rPr>
          <w:color w:val="111111"/>
          <w:sz w:val="28"/>
          <w:szCs w:val="28"/>
        </w:rPr>
        <w:t>;</w:t>
      </w:r>
    </w:p>
    <w:p w:rsidR="00AC6C7E" w:rsidRPr="00E81822" w:rsidRDefault="00AC6C7E" w:rsidP="00A7304D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111111"/>
          <w:sz w:val="28"/>
          <w:szCs w:val="28"/>
        </w:rPr>
      </w:pPr>
      <w:r w:rsidRPr="00E81822">
        <w:rPr>
          <w:color w:val="111111"/>
          <w:sz w:val="28"/>
          <w:szCs w:val="28"/>
        </w:rPr>
        <w:lastRenderedPageBreak/>
        <w:t>2. </w:t>
      </w:r>
      <w:r w:rsidRPr="00E81822">
        <w:rPr>
          <w:rStyle w:val="a4"/>
          <w:color w:val="111111"/>
          <w:sz w:val="28"/>
          <w:szCs w:val="28"/>
          <w:bdr w:val="none" w:sz="0" w:space="0" w:color="auto" w:frame="1"/>
        </w:rPr>
        <w:t>Развивать у дошкольников</w:t>
      </w:r>
      <w:r w:rsidRPr="00E81822">
        <w:rPr>
          <w:color w:val="111111"/>
          <w:sz w:val="28"/>
          <w:szCs w:val="28"/>
        </w:rPr>
        <w:t> умение понимать окружающих людей, проявлять к ним доброжелательное отношение, стремиться к общению и взаимодействию;</w:t>
      </w:r>
    </w:p>
    <w:p w:rsidR="00AC6C7E" w:rsidRPr="00E81822" w:rsidRDefault="00AC6C7E" w:rsidP="00A7304D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111111"/>
          <w:sz w:val="28"/>
          <w:szCs w:val="28"/>
        </w:rPr>
      </w:pPr>
      <w:r w:rsidRPr="00E81822">
        <w:rPr>
          <w:color w:val="111111"/>
          <w:sz w:val="28"/>
          <w:szCs w:val="28"/>
        </w:rPr>
        <w:t xml:space="preserve">3. Формировать у детей представление о себе, </w:t>
      </w:r>
      <w:r w:rsidR="00E4306B" w:rsidRPr="00E81822">
        <w:rPr>
          <w:color w:val="111111"/>
          <w:sz w:val="28"/>
          <w:szCs w:val="28"/>
        </w:rPr>
        <w:t xml:space="preserve">о своих </w:t>
      </w:r>
      <w:r w:rsidRPr="00E81822">
        <w:rPr>
          <w:color w:val="111111"/>
          <w:sz w:val="28"/>
          <w:szCs w:val="28"/>
        </w:rPr>
        <w:t>личностных качествах;</w:t>
      </w:r>
    </w:p>
    <w:p w:rsidR="00AC6C7E" w:rsidRPr="00E81822" w:rsidRDefault="00AC6C7E" w:rsidP="00A7304D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111111"/>
          <w:sz w:val="28"/>
          <w:szCs w:val="28"/>
        </w:rPr>
      </w:pPr>
      <w:r w:rsidRPr="00E81822">
        <w:rPr>
          <w:color w:val="111111"/>
          <w:sz w:val="28"/>
          <w:szCs w:val="28"/>
        </w:rPr>
        <w:t>4. Учить детей </w:t>
      </w:r>
      <w:r w:rsidRPr="00E81822">
        <w:rPr>
          <w:i/>
          <w:iCs/>
          <w:color w:val="111111"/>
          <w:sz w:val="28"/>
          <w:szCs w:val="28"/>
          <w:bdr w:val="none" w:sz="0" w:space="0" w:color="auto" w:frame="1"/>
        </w:rPr>
        <w:t>«прочитывать»</w:t>
      </w:r>
      <w:r w:rsidRPr="00E81822">
        <w:rPr>
          <w:color w:val="111111"/>
          <w:sz w:val="28"/>
          <w:szCs w:val="28"/>
        </w:rPr>
        <w:t> эмоции в мимике, жестах, интонации речи, адекватно реагировать, быть отзывчивыми, пожалеть обиженного, сопереживать и т. д;</w:t>
      </w:r>
    </w:p>
    <w:p w:rsidR="00AC6C7E" w:rsidRPr="00E81822" w:rsidRDefault="00AC6C7E" w:rsidP="00A7304D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111111"/>
          <w:sz w:val="28"/>
          <w:szCs w:val="28"/>
        </w:rPr>
      </w:pPr>
      <w:r w:rsidRPr="00E81822">
        <w:rPr>
          <w:color w:val="111111"/>
          <w:sz w:val="28"/>
          <w:szCs w:val="28"/>
        </w:rPr>
        <w:t>5. Учить ориентироваться в правилах и нормах культуры поведения и общения;</w:t>
      </w:r>
    </w:p>
    <w:p w:rsidR="00AC6C7E" w:rsidRPr="00E81822" w:rsidRDefault="00A7304D" w:rsidP="00A7304D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111111"/>
          <w:sz w:val="28"/>
          <w:szCs w:val="28"/>
        </w:rPr>
      </w:pPr>
      <w:r w:rsidRPr="00E81822">
        <w:rPr>
          <w:color w:val="111111"/>
          <w:sz w:val="28"/>
          <w:szCs w:val="28"/>
        </w:rPr>
        <w:t>6</w:t>
      </w:r>
      <w:r w:rsidR="00AC6C7E" w:rsidRPr="00E81822">
        <w:rPr>
          <w:color w:val="111111"/>
          <w:sz w:val="28"/>
          <w:szCs w:val="28"/>
        </w:rPr>
        <w:t>. Расширять представления об окружающем мире;</w:t>
      </w:r>
    </w:p>
    <w:p w:rsidR="00AC6C7E" w:rsidRPr="00E81822" w:rsidRDefault="00A7304D" w:rsidP="00A7304D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111111"/>
          <w:sz w:val="28"/>
          <w:szCs w:val="28"/>
        </w:rPr>
      </w:pPr>
      <w:r w:rsidRPr="00E81822">
        <w:rPr>
          <w:color w:val="111111"/>
          <w:sz w:val="28"/>
          <w:szCs w:val="28"/>
        </w:rPr>
        <w:t>7</w:t>
      </w:r>
      <w:r w:rsidR="00AC6C7E" w:rsidRPr="00E81822">
        <w:rPr>
          <w:color w:val="111111"/>
          <w:sz w:val="28"/>
          <w:szCs w:val="28"/>
        </w:rPr>
        <w:t>. Обогащать речь детей вежливыми речевыми оборотами; </w:t>
      </w:r>
      <w:r w:rsidR="00AC6C7E" w:rsidRPr="00E81822">
        <w:rPr>
          <w:rStyle w:val="a4"/>
          <w:color w:val="111111"/>
          <w:sz w:val="28"/>
          <w:szCs w:val="28"/>
          <w:bdr w:val="none" w:sz="0" w:space="0" w:color="auto" w:frame="1"/>
        </w:rPr>
        <w:t>помогать</w:t>
      </w:r>
      <w:r w:rsidR="00AC6C7E" w:rsidRPr="00E81822">
        <w:rPr>
          <w:color w:val="111111"/>
          <w:sz w:val="28"/>
          <w:szCs w:val="28"/>
        </w:rPr>
        <w:t> в освоении разных форм приветствия, прощания, выражения признательности, обращения с просьбой;</w:t>
      </w:r>
    </w:p>
    <w:p w:rsidR="00AC6C7E" w:rsidRPr="00E81822" w:rsidRDefault="00A7304D" w:rsidP="00A7304D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111111"/>
          <w:sz w:val="28"/>
          <w:szCs w:val="28"/>
        </w:rPr>
      </w:pPr>
      <w:r w:rsidRPr="00E81822">
        <w:rPr>
          <w:color w:val="111111"/>
          <w:sz w:val="28"/>
          <w:szCs w:val="28"/>
        </w:rPr>
        <w:t>8</w:t>
      </w:r>
      <w:r w:rsidR="00AC6C7E" w:rsidRPr="00E81822">
        <w:rPr>
          <w:color w:val="111111"/>
          <w:sz w:val="28"/>
          <w:szCs w:val="28"/>
        </w:rPr>
        <w:t>. Профилактика и коррекция имеющихся у детей </w:t>
      </w:r>
      <w:r w:rsidR="00AC6C7E" w:rsidRPr="00E81822">
        <w:rPr>
          <w:rStyle w:val="a4"/>
          <w:color w:val="111111"/>
          <w:sz w:val="28"/>
          <w:szCs w:val="28"/>
          <w:bdr w:val="none" w:sz="0" w:space="0" w:color="auto" w:frame="1"/>
        </w:rPr>
        <w:t>социально-личностных проблем</w:t>
      </w:r>
      <w:r w:rsidR="00AC6C7E" w:rsidRPr="00E81822">
        <w:rPr>
          <w:color w:val="111111"/>
          <w:sz w:val="28"/>
          <w:szCs w:val="28"/>
        </w:rPr>
        <w:t>;</w:t>
      </w:r>
    </w:p>
    <w:p w:rsidR="00AC6C7E" w:rsidRPr="00E81822" w:rsidRDefault="00501ED2" w:rsidP="00A7304D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111111"/>
          <w:sz w:val="28"/>
          <w:szCs w:val="28"/>
        </w:rPr>
      </w:pPr>
      <w:r w:rsidRPr="00E81822">
        <w:rPr>
          <w:color w:val="111111"/>
          <w:sz w:val="28"/>
          <w:szCs w:val="28"/>
        </w:rPr>
        <w:t>слайд 4</w:t>
      </w:r>
      <w:r w:rsidR="00AC6C7E" w:rsidRPr="00E81822">
        <w:rPr>
          <w:color w:val="111111"/>
          <w:sz w:val="28"/>
          <w:szCs w:val="28"/>
          <w:u w:val="single"/>
          <w:bdr w:val="none" w:sz="0" w:space="0" w:color="auto" w:frame="1"/>
        </w:rPr>
        <w:t>Формы реализации данных задач</w:t>
      </w:r>
      <w:r w:rsidR="00AC6C7E" w:rsidRPr="00E81822">
        <w:rPr>
          <w:color w:val="111111"/>
          <w:sz w:val="28"/>
          <w:szCs w:val="28"/>
        </w:rPr>
        <w:t>:</w:t>
      </w:r>
      <w:r w:rsidR="00A7304D" w:rsidRPr="00E81822">
        <w:rPr>
          <w:color w:val="111111"/>
          <w:sz w:val="28"/>
          <w:szCs w:val="28"/>
        </w:rPr>
        <w:t xml:space="preserve"> </w:t>
      </w:r>
    </w:p>
    <w:p w:rsidR="00AC6C7E" w:rsidRPr="00E81822" w:rsidRDefault="00AC6C7E" w:rsidP="00A7304D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111111"/>
          <w:sz w:val="28"/>
          <w:szCs w:val="28"/>
        </w:rPr>
      </w:pPr>
      <w:r w:rsidRPr="00E81822">
        <w:rPr>
          <w:color w:val="111111"/>
          <w:sz w:val="28"/>
          <w:szCs w:val="28"/>
          <w:u w:val="single"/>
          <w:bdr w:val="none" w:sz="0" w:space="0" w:color="auto" w:frame="1"/>
        </w:rPr>
        <w:t>Ожидаемый результат</w:t>
      </w:r>
      <w:r w:rsidRPr="00E81822">
        <w:rPr>
          <w:color w:val="111111"/>
          <w:sz w:val="28"/>
          <w:szCs w:val="28"/>
        </w:rPr>
        <w:t>:</w:t>
      </w:r>
    </w:p>
    <w:p w:rsidR="00AC6C7E" w:rsidRPr="00E81822" w:rsidRDefault="00AC6C7E" w:rsidP="00A7304D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111111"/>
          <w:sz w:val="28"/>
          <w:szCs w:val="28"/>
        </w:rPr>
      </w:pPr>
      <w:r w:rsidRPr="00E81822">
        <w:rPr>
          <w:color w:val="111111"/>
          <w:sz w:val="28"/>
          <w:szCs w:val="28"/>
        </w:rPr>
        <w:t>- обеспечение эмоционального комфорта субъектам педагогического общения;</w:t>
      </w:r>
    </w:p>
    <w:p w:rsidR="00AC6C7E" w:rsidRPr="00E81822" w:rsidRDefault="00AC6C7E" w:rsidP="00A7304D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111111"/>
          <w:sz w:val="28"/>
          <w:szCs w:val="28"/>
        </w:rPr>
      </w:pPr>
      <w:r w:rsidRPr="00E81822">
        <w:rPr>
          <w:color w:val="111111"/>
          <w:sz w:val="28"/>
          <w:szCs w:val="28"/>
        </w:rPr>
        <w:t>- </w:t>
      </w:r>
      <w:r w:rsidRPr="00E81822">
        <w:rPr>
          <w:rStyle w:val="a4"/>
          <w:color w:val="111111"/>
          <w:sz w:val="28"/>
          <w:szCs w:val="28"/>
          <w:bdr w:val="none" w:sz="0" w:space="0" w:color="auto" w:frame="1"/>
        </w:rPr>
        <w:t>развитие</w:t>
      </w:r>
      <w:r w:rsidRPr="00E81822">
        <w:rPr>
          <w:color w:val="111111"/>
          <w:sz w:val="28"/>
          <w:szCs w:val="28"/>
        </w:rPr>
        <w:t> у детей таких личностных качеств как </w:t>
      </w:r>
      <w:r w:rsidRPr="00E81822">
        <w:rPr>
          <w:rStyle w:val="a4"/>
          <w:color w:val="111111"/>
          <w:sz w:val="28"/>
          <w:szCs w:val="28"/>
          <w:bdr w:val="none" w:sz="0" w:space="0" w:color="auto" w:frame="1"/>
        </w:rPr>
        <w:t>самостоятельность</w:t>
      </w:r>
      <w:r w:rsidRPr="00E81822">
        <w:rPr>
          <w:color w:val="111111"/>
          <w:sz w:val="28"/>
          <w:szCs w:val="28"/>
        </w:rPr>
        <w:t>, ответственность, коммуникативность, формирование дружеских взаимоотношений, сплочение коллектива.</w:t>
      </w:r>
    </w:p>
    <w:p w:rsidR="00AC6C7E" w:rsidRPr="00E81822" w:rsidRDefault="00AC6C7E" w:rsidP="00A7304D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111111"/>
          <w:sz w:val="28"/>
          <w:szCs w:val="28"/>
        </w:rPr>
      </w:pPr>
      <w:r w:rsidRPr="00E81822">
        <w:rPr>
          <w:color w:val="111111"/>
          <w:sz w:val="28"/>
          <w:szCs w:val="28"/>
        </w:rPr>
        <w:t>- обновление </w:t>
      </w:r>
      <w:r w:rsidRPr="00E81822">
        <w:rPr>
          <w:rStyle w:val="a4"/>
          <w:color w:val="111111"/>
          <w:sz w:val="28"/>
          <w:szCs w:val="28"/>
          <w:bdr w:val="none" w:sz="0" w:space="0" w:color="auto" w:frame="1"/>
        </w:rPr>
        <w:t>предметно-развивающей</w:t>
      </w:r>
      <w:r w:rsidRPr="00E81822">
        <w:rPr>
          <w:color w:val="111111"/>
          <w:sz w:val="28"/>
          <w:szCs w:val="28"/>
        </w:rPr>
        <w:t> среды для обеспечения успешного индивидуального </w:t>
      </w:r>
      <w:r w:rsidRPr="00E81822">
        <w:rPr>
          <w:rStyle w:val="a4"/>
          <w:color w:val="111111"/>
          <w:sz w:val="28"/>
          <w:szCs w:val="28"/>
          <w:bdr w:val="none" w:sz="0" w:space="0" w:color="auto" w:frame="1"/>
        </w:rPr>
        <w:t>развития каждого ребёнка</w:t>
      </w:r>
      <w:r w:rsidRPr="00E81822">
        <w:rPr>
          <w:color w:val="111111"/>
          <w:sz w:val="28"/>
          <w:szCs w:val="28"/>
        </w:rPr>
        <w:t>, формирования его личности;</w:t>
      </w:r>
    </w:p>
    <w:p w:rsidR="00AC6C7E" w:rsidRPr="00E81822" w:rsidRDefault="00AC6C7E" w:rsidP="00A7304D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111111"/>
          <w:sz w:val="28"/>
          <w:szCs w:val="28"/>
        </w:rPr>
      </w:pPr>
      <w:r w:rsidRPr="00E81822">
        <w:rPr>
          <w:color w:val="111111"/>
          <w:sz w:val="28"/>
          <w:szCs w:val="28"/>
        </w:rPr>
        <w:t>- повышение уровня педагогической культуры родителей.</w:t>
      </w:r>
    </w:p>
    <w:p w:rsidR="00AC6C7E" w:rsidRPr="00E81822" w:rsidRDefault="00501ED2" w:rsidP="00A7304D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111111"/>
          <w:sz w:val="28"/>
          <w:szCs w:val="28"/>
        </w:rPr>
      </w:pPr>
      <w:r w:rsidRPr="00E81822">
        <w:rPr>
          <w:color w:val="111111"/>
          <w:sz w:val="28"/>
          <w:szCs w:val="28"/>
        </w:rPr>
        <w:t>слайд5</w:t>
      </w:r>
      <w:r w:rsidR="00AC6C7E" w:rsidRPr="00E81822">
        <w:rPr>
          <w:color w:val="111111"/>
          <w:sz w:val="28"/>
          <w:szCs w:val="28"/>
        </w:rPr>
        <w:t>Приступая к работе по данной теме, </w:t>
      </w:r>
      <w:r w:rsidR="00AC6C7E" w:rsidRPr="00E81822">
        <w:rPr>
          <w:color w:val="111111"/>
          <w:sz w:val="28"/>
          <w:szCs w:val="28"/>
          <w:u w:val="single"/>
          <w:bdr w:val="none" w:sz="0" w:space="0" w:color="auto" w:frame="1"/>
        </w:rPr>
        <w:t>я использовала литературу</w:t>
      </w:r>
      <w:r w:rsidR="00AC6C7E" w:rsidRPr="00E81822">
        <w:rPr>
          <w:color w:val="111111"/>
          <w:sz w:val="28"/>
          <w:szCs w:val="28"/>
        </w:rPr>
        <w:t>:</w:t>
      </w:r>
      <w:r w:rsidR="009E03F0" w:rsidRPr="00E81822">
        <w:rPr>
          <w:color w:val="111111"/>
          <w:sz w:val="28"/>
          <w:szCs w:val="28"/>
        </w:rPr>
        <w:t xml:space="preserve"> </w:t>
      </w:r>
    </w:p>
    <w:p w:rsidR="00AC6C7E" w:rsidRPr="00E81822" w:rsidRDefault="00501ED2" w:rsidP="00A7304D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111111"/>
          <w:sz w:val="28"/>
          <w:szCs w:val="28"/>
        </w:rPr>
      </w:pPr>
      <w:proofErr w:type="gramStart"/>
      <w:r w:rsidRPr="00E81822">
        <w:rPr>
          <w:color w:val="111111"/>
          <w:sz w:val="28"/>
          <w:szCs w:val="28"/>
        </w:rPr>
        <w:t xml:space="preserve">слайд6 </w:t>
      </w:r>
      <w:r w:rsidR="00AC6C7E" w:rsidRPr="00E81822">
        <w:rPr>
          <w:color w:val="111111"/>
          <w:sz w:val="28"/>
          <w:szCs w:val="28"/>
        </w:rPr>
        <w:t>Для</w:t>
      </w:r>
      <w:proofErr w:type="gramEnd"/>
      <w:r w:rsidR="00AC6C7E" w:rsidRPr="00E81822">
        <w:rPr>
          <w:color w:val="111111"/>
          <w:sz w:val="28"/>
          <w:szCs w:val="28"/>
        </w:rPr>
        <w:t xml:space="preserve"> реализации всех этих задач для детей </w:t>
      </w:r>
      <w:r w:rsidR="00AC6C7E" w:rsidRPr="00E81822">
        <w:rPr>
          <w:rStyle w:val="a4"/>
          <w:color w:val="111111"/>
          <w:sz w:val="28"/>
          <w:szCs w:val="28"/>
          <w:bdr w:val="none" w:sz="0" w:space="0" w:color="auto" w:frame="1"/>
        </w:rPr>
        <w:t>дошкольного</w:t>
      </w:r>
      <w:r w:rsidR="00AC6C7E" w:rsidRPr="00E81822">
        <w:rPr>
          <w:color w:val="111111"/>
          <w:sz w:val="28"/>
          <w:szCs w:val="28"/>
        </w:rPr>
        <w:t> возраста необходимо создавать специальное </w:t>
      </w:r>
      <w:r w:rsidR="00AC6C7E" w:rsidRPr="00E81822">
        <w:rPr>
          <w:rStyle w:val="a4"/>
          <w:color w:val="111111"/>
          <w:sz w:val="28"/>
          <w:szCs w:val="28"/>
          <w:bdr w:val="none" w:sz="0" w:space="0" w:color="auto" w:frame="1"/>
        </w:rPr>
        <w:t xml:space="preserve">игровое </w:t>
      </w:r>
      <w:r w:rsidR="00AC6C7E" w:rsidRPr="00E81822">
        <w:rPr>
          <w:rStyle w:val="a4"/>
          <w:color w:val="111111"/>
          <w:sz w:val="28"/>
          <w:szCs w:val="28"/>
          <w:bdr w:val="none" w:sz="0" w:space="0" w:color="auto" w:frame="1"/>
        </w:rPr>
        <w:lastRenderedPageBreak/>
        <w:t>пространство</w:t>
      </w:r>
      <w:r w:rsidR="00AC6C7E" w:rsidRPr="00E81822">
        <w:rPr>
          <w:color w:val="111111"/>
          <w:sz w:val="28"/>
          <w:szCs w:val="28"/>
        </w:rPr>
        <w:t>,</w:t>
      </w:r>
      <w:r w:rsidR="009E03F0" w:rsidRPr="00E81822">
        <w:rPr>
          <w:color w:val="111111"/>
          <w:sz w:val="28"/>
          <w:szCs w:val="28"/>
        </w:rPr>
        <w:t xml:space="preserve"> </w:t>
      </w:r>
      <w:r w:rsidR="00AC6C7E" w:rsidRPr="00E81822">
        <w:rPr>
          <w:color w:val="111111"/>
          <w:sz w:val="28"/>
          <w:szCs w:val="28"/>
        </w:rPr>
        <w:t>в котором бы ребенок мог не просто вступать во взаимоотношения со сверстниками и близкими взрослыми, но и активно усваивать знания, нормы, правила общества, иными словами формироваться как </w:t>
      </w:r>
      <w:r w:rsidR="00AC6C7E" w:rsidRPr="00E81822">
        <w:rPr>
          <w:rStyle w:val="a4"/>
          <w:color w:val="111111"/>
          <w:sz w:val="28"/>
          <w:szCs w:val="28"/>
          <w:bdr w:val="none" w:sz="0" w:space="0" w:color="auto" w:frame="1"/>
        </w:rPr>
        <w:t>социально</w:t>
      </w:r>
      <w:r w:rsidR="00AC6C7E" w:rsidRPr="00E81822">
        <w:rPr>
          <w:color w:val="111111"/>
          <w:sz w:val="28"/>
          <w:szCs w:val="28"/>
        </w:rPr>
        <w:t xml:space="preserve"> - компетентная личность. </w:t>
      </w:r>
    </w:p>
    <w:p w:rsidR="00AC6C7E" w:rsidRPr="00E81822" w:rsidRDefault="00AC6C7E" w:rsidP="00A7304D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111111"/>
          <w:sz w:val="28"/>
          <w:szCs w:val="28"/>
        </w:rPr>
      </w:pPr>
      <w:r w:rsidRPr="00E81822">
        <w:rPr>
          <w:color w:val="111111"/>
          <w:sz w:val="28"/>
          <w:szCs w:val="28"/>
          <w:u w:val="single"/>
          <w:bdr w:val="none" w:sz="0" w:space="0" w:color="auto" w:frame="1"/>
        </w:rPr>
        <w:t>Выделяют три класса игр</w:t>
      </w:r>
      <w:r w:rsidRPr="00E81822">
        <w:rPr>
          <w:color w:val="111111"/>
          <w:sz w:val="28"/>
          <w:szCs w:val="28"/>
        </w:rPr>
        <w:t>:</w:t>
      </w:r>
    </w:p>
    <w:p w:rsidR="009E03F0" w:rsidRPr="00E81822" w:rsidRDefault="005D2419" w:rsidP="00A7304D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111111"/>
          <w:sz w:val="28"/>
          <w:szCs w:val="28"/>
        </w:rPr>
      </w:pPr>
      <w:r w:rsidRPr="00E81822">
        <w:rPr>
          <w:color w:val="111111"/>
          <w:sz w:val="28"/>
          <w:szCs w:val="28"/>
        </w:rPr>
        <w:t>Слайд7</w:t>
      </w:r>
      <w:r w:rsidRPr="00E81822">
        <w:rPr>
          <w:color w:val="111111"/>
          <w:sz w:val="28"/>
          <w:szCs w:val="28"/>
        </w:rPr>
        <w:t xml:space="preserve"> </w:t>
      </w:r>
      <w:r w:rsidR="00AC6C7E" w:rsidRPr="00E81822">
        <w:rPr>
          <w:color w:val="111111"/>
          <w:sz w:val="28"/>
          <w:szCs w:val="28"/>
        </w:rPr>
        <w:t>1. Игры, во</w:t>
      </w:r>
      <w:r w:rsidR="00394913" w:rsidRPr="00E81822">
        <w:rPr>
          <w:color w:val="111111"/>
          <w:sz w:val="28"/>
          <w:szCs w:val="28"/>
        </w:rPr>
        <w:t>зникающие по инициативе ребенка;</w:t>
      </w:r>
      <w:r w:rsidR="00AC6C7E" w:rsidRPr="00E81822">
        <w:rPr>
          <w:color w:val="111111"/>
          <w:sz w:val="28"/>
          <w:szCs w:val="28"/>
        </w:rPr>
        <w:t> </w:t>
      </w:r>
      <w:r w:rsidR="00AC6C7E" w:rsidRPr="00E81822">
        <w:rPr>
          <w:rStyle w:val="a4"/>
          <w:color w:val="111111"/>
          <w:sz w:val="28"/>
          <w:szCs w:val="28"/>
          <w:bdr w:val="none" w:sz="0" w:space="0" w:color="auto" w:frame="1"/>
        </w:rPr>
        <w:t>Самостоятельные сюжетные игры</w:t>
      </w:r>
      <w:r w:rsidR="00AC6C7E" w:rsidRPr="00E81822">
        <w:rPr>
          <w:color w:val="111111"/>
          <w:sz w:val="28"/>
          <w:szCs w:val="28"/>
        </w:rPr>
        <w:t>; Театрализованные.</w:t>
      </w:r>
    </w:p>
    <w:p w:rsidR="00501ED2" w:rsidRPr="00E81822" w:rsidRDefault="00AC6C7E" w:rsidP="00A7304D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111111"/>
          <w:sz w:val="28"/>
          <w:szCs w:val="28"/>
        </w:rPr>
      </w:pPr>
      <w:r w:rsidRPr="00E81822">
        <w:rPr>
          <w:color w:val="111111"/>
          <w:sz w:val="28"/>
          <w:szCs w:val="28"/>
        </w:rPr>
        <w:t>Большой эффект в </w:t>
      </w:r>
      <w:r w:rsidRPr="00E81822">
        <w:rPr>
          <w:rStyle w:val="a4"/>
          <w:color w:val="111111"/>
          <w:sz w:val="28"/>
          <w:szCs w:val="28"/>
          <w:bdr w:val="none" w:sz="0" w:space="0" w:color="auto" w:frame="1"/>
        </w:rPr>
        <w:t>развитии социальных навыков</w:t>
      </w:r>
      <w:r w:rsidRPr="00E81822">
        <w:rPr>
          <w:color w:val="111111"/>
          <w:sz w:val="28"/>
          <w:szCs w:val="28"/>
        </w:rPr>
        <w:t xml:space="preserve"> дает театрализованная деятельность. Воспитательные возможности её очень широки. Участвуя в ней, дети знакомятся с окружающим миром через образы, краски, звуки. </w:t>
      </w:r>
    </w:p>
    <w:p w:rsidR="00AC6C7E" w:rsidRPr="00E81822" w:rsidRDefault="005D2419" w:rsidP="00A7304D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111111"/>
          <w:sz w:val="28"/>
          <w:szCs w:val="28"/>
        </w:rPr>
      </w:pPr>
      <w:r w:rsidRPr="00E81822">
        <w:rPr>
          <w:color w:val="111111"/>
          <w:sz w:val="28"/>
          <w:szCs w:val="28"/>
        </w:rPr>
        <w:t>С</w:t>
      </w:r>
      <w:r w:rsidRPr="00E81822">
        <w:rPr>
          <w:color w:val="111111"/>
          <w:sz w:val="28"/>
          <w:szCs w:val="28"/>
        </w:rPr>
        <w:t>лайд</w:t>
      </w:r>
      <w:r w:rsidRPr="00E81822">
        <w:rPr>
          <w:color w:val="111111"/>
          <w:sz w:val="28"/>
          <w:szCs w:val="28"/>
        </w:rPr>
        <w:t xml:space="preserve">8 </w:t>
      </w:r>
      <w:r w:rsidR="00AC6C7E" w:rsidRPr="00E81822">
        <w:rPr>
          <w:color w:val="111111"/>
          <w:sz w:val="28"/>
          <w:szCs w:val="28"/>
        </w:rPr>
        <w:t>2. Игры, возникающие по инициативе взрослого, </w:t>
      </w:r>
      <w:r w:rsidR="00AC6C7E" w:rsidRPr="00E81822">
        <w:rPr>
          <w:color w:val="111111"/>
          <w:sz w:val="28"/>
          <w:szCs w:val="28"/>
          <w:u w:val="single"/>
          <w:bdr w:val="none" w:sz="0" w:space="0" w:color="auto" w:frame="1"/>
        </w:rPr>
        <w:t>который внедряет их с образовательной и воспитательными целями</w:t>
      </w:r>
      <w:r w:rsidR="00AC6C7E" w:rsidRPr="00E81822">
        <w:rPr>
          <w:color w:val="111111"/>
          <w:sz w:val="28"/>
          <w:szCs w:val="28"/>
        </w:rPr>
        <w:t xml:space="preserve">: </w:t>
      </w:r>
      <w:proofErr w:type="gramStart"/>
      <w:r w:rsidR="00AC6C7E" w:rsidRPr="00E81822">
        <w:rPr>
          <w:color w:val="111111"/>
          <w:sz w:val="28"/>
          <w:szCs w:val="28"/>
        </w:rPr>
        <w:t>игры</w:t>
      </w:r>
      <w:proofErr w:type="gramEnd"/>
      <w:r w:rsidR="00AC6C7E" w:rsidRPr="00E81822">
        <w:rPr>
          <w:color w:val="111111"/>
          <w:sz w:val="28"/>
          <w:szCs w:val="28"/>
        </w:rPr>
        <w:t xml:space="preserve"> обучающие; дидактические; сюжетно-дидактические; </w:t>
      </w:r>
      <w:r w:rsidR="00F54B8C" w:rsidRPr="00E81822">
        <w:rPr>
          <w:color w:val="111111"/>
          <w:sz w:val="28"/>
          <w:szCs w:val="28"/>
        </w:rPr>
        <w:t>Слайд</w:t>
      </w:r>
      <w:r w:rsidR="00F54B8C" w:rsidRPr="00E81822">
        <w:rPr>
          <w:color w:val="111111"/>
          <w:sz w:val="28"/>
          <w:szCs w:val="28"/>
        </w:rPr>
        <w:t>9</w:t>
      </w:r>
      <w:r w:rsidR="00F54B8C" w:rsidRPr="00E81822">
        <w:rPr>
          <w:color w:val="111111"/>
          <w:sz w:val="28"/>
          <w:szCs w:val="28"/>
        </w:rPr>
        <w:t xml:space="preserve"> </w:t>
      </w:r>
      <w:r w:rsidR="00AC6C7E" w:rsidRPr="00E81822">
        <w:rPr>
          <w:color w:val="111111"/>
          <w:sz w:val="28"/>
          <w:szCs w:val="28"/>
        </w:rPr>
        <w:t xml:space="preserve">подвижные; досуговые игры; </w:t>
      </w:r>
    </w:p>
    <w:p w:rsidR="00AC6C7E" w:rsidRPr="00E81822" w:rsidRDefault="00AC6C7E" w:rsidP="00A7304D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111111"/>
          <w:sz w:val="28"/>
          <w:szCs w:val="28"/>
        </w:rPr>
      </w:pPr>
      <w:r w:rsidRPr="00E81822">
        <w:rPr>
          <w:color w:val="111111"/>
          <w:sz w:val="28"/>
          <w:szCs w:val="28"/>
        </w:rPr>
        <w:t xml:space="preserve">3. Игры, идущие от исторически сложившихся традиций, этноса </w:t>
      </w:r>
      <w:r w:rsidR="0092303C" w:rsidRPr="00E81822">
        <w:rPr>
          <w:color w:val="111111"/>
          <w:sz w:val="28"/>
          <w:szCs w:val="28"/>
        </w:rPr>
        <w:t>слайд</w:t>
      </w:r>
      <w:r w:rsidR="00F54B8C" w:rsidRPr="00E81822">
        <w:rPr>
          <w:color w:val="111111"/>
          <w:sz w:val="28"/>
          <w:szCs w:val="28"/>
        </w:rPr>
        <w:t>10</w:t>
      </w:r>
      <w:r w:rsidR="0092303C" w:rsidRPr="00E81822">
        <w:rPr>
          <w:color w:val="111111"/>
          <w:sz w:val="28"/>
          <w:szCs w:val="28"/>
        </w:rPr>
        <w:t xml:space="preserve"> </w:t>
      </w:r>
      <w:r w:rsidR="00394913" w:rsidRPr="00E81822">
        <w:rPr>
          <w:color w:val="111111"/>
          <w:sz w:val="28"/>
          <w:szCs w:val="28"/>
        </w:rPr>
        <w:t xml:space="preserve">традиционные или народные. </w:t>
      </w:r>
      <w:r w:rsidRPr="00E81822">
        <w:rPr>
          <w:color w:val="111111"/>
          <w:sz w:val="28"/>
          <w:szCs w:val="28"/>
        </w:rPr>
        <w:t>Из всех видов детской игры наиболее значимой в плане формирования у детей коммуникативных умений является сюжетно-ролевая как особая форма удовлетворения его потребности занять определённое место в окружающем мире</w:t>
      </w:r>
      <w:r w:rsidR="00E81822" w:rsidRPr="00E81822">
        <w:rPr>
          <w:color w:val="111111"/>
          <w:sz w:val="28"/>
          <w:szCs w:val="28"/>
        </w:rPr>
        <w:t>.</w:t>
      </w:r>
    </w:p>
    <w:p w:rsidR="00AC6C7E" w:rsidRPr="00E81822" w:rsidRDefault="00AC6C7E" w:rsidP="00A7304D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111111"/>
          <w:sz w:val="28"/>
          <w:szCs w:val="28"/>
        </w:rPr>
      </w:pPr>
      <w:r w:rsidRPr="00E81822">
        <w:rPr>
          <w:color w:val="111111"/>
          <w:sz w:val="28"/>
          <w:szCs w:val="28"/>
        </w:rPr>
        <w:t>Таким образом, именно в игре ребенок закрепляет первичные представления о себе, семье, обществе, мире и природе, о собственной принадлежности и принадлежности других людей к определенному полу. И это становится основой </w:t>
      </w:r>
      <w:r w:rsidRPr="00E81822">
        <w:rPr>
          <w:rStyle w:val="a4"/>
          <w:color w:val="111111"/>
          <w:sz w:val="28"/>
          <w:szCs w:val="28"/>
          <w:bdr w:val="none" w:sz="0" w:space="0" w:color="auto" w:frame="1"/>
        </w:rPr>
        <w:t>социальной компетенции дошкольника</w:t>
      </w:r>
      <w:r w:rsidRPr="00E81822">
        <w:rPr>
          <w:color w:val="111111"/>
          <w:sz w:val="28"/>
          <w:szCs w:val="28"/>
        </w:rPr>
        <w:t>.</w:t>
      </w:r>
    </w:p>
    <w:p w:rsidR="00AC6C7E" w:rsidRPr="00E81822" w:rsidRDefault="00AC6C7E" w:rsidP="00A7304D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111111"/>
          <w:sz w:val="28"/>
          <w:szCs w:val="28"/>
        </w:rPr>
      </w:pPr>
      <w:r w:rsidRPr="00E81822">
        <w:rPr>
          <w:color w:val="111111"/>
          <w:sz w:val="28"/>
          <w:szCs w:val="28"/>
          <w:u w:val="single"/>
          <w:bdr w:val="none" w:sz="0" w:space="0" w:color="auto" w:frame="1"/>
        </w:rPr>
        <w:t>Для работы с детьми подобраны игры и оформлены картотеки</w:t>
      </w:r>
      <w:r w:rsidRPr="00E81822">
        <w:rPr>
          <w:color w:val="111111"/>
          <w:sz w:val="28"/>
          <w:szCs w:val="28"/>
        </w:rPr>
        <w:t>:</w:t>
      </w:r>
    </w:p>
    <w:p w:rsidR="00AC6C7E" w:rsidRPr="00E81822" w:rsidRDefault="00AC6C7E" w:rsidP="00A7304D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111111"/>
          <w:sz w:val="28"/>
          <w:szCs w:val="28"/>
        </w:rPr>
      </w:pPr>
      <w:r w:rsidRPr="00E81822">
        <w:rPr>
          <w:color w:val="111111"/>
          <w:sz w:val="28"/>
          <w:szCs w:val="28"/>
        </w:rPr>
        <w:t>-на </w:t>
      </w:r>
      <w:r w:rsidRPr="00E81822">
        <w:rPr>
          <w:rStyle w:val="a4"/>
          <w:color w:val="111111"/>
          <w:sz w:val="28"/>
          <w:szCs w:val="28"/>
          <w:bdr w:val="none" w:sz="0" w:space="0" w:color="auto" w:frame="1"/>
        </w:rPr>
        <w:t>развитие</w:t>
      </w:r>
      <w:r w:rsidRPr="00E81822">
        <w:rPr>
          <w:color w:val="111111"/>
          <w:sz w:val="28"/>
          <w:szCs w:val="28"/>
        </w:rPr>
        <w:t> коммуникативных способностей детей и сплочение коллектива;</w:t>
      </w:r>
    </w:p>
    <w:p w:rsidR="00AC6C7E" w:rsidRPr="00E81822" w:rsidRDefault="00E81822" w:rsidP="00A7304D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111111"/>
          <w:sz w:val="28"/>
          <w:szCs w:val="28"/>
        </w:rPr>
      </w:pPr>
      <w:r w:rsidRPr="00E81822">
        <w:rPr>
          <w:color w:val="111111"/>
          <w:sz w:val="28"/>
          <w:szCs w:val="28"/>
        </w:rPr>
        <w:t>слайд</w:t>
      </w:r>
      <w:r w:rsidRPr="00E81822">
        <w:rPr>
          <w:color w:val="111111"/>
          <w:sz w:val="28"/>
          <w:szCs w:val="28"/>
        </w:rPr>
        <w:t>11</w:t>
      </w:r>
    </w:p>
    <w:p w:rsidR="00AC6C7E" w:rsidRPr="00E81822" w:rsidRDefault="00AC6C7E" w:rsidP="00A7304D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111111"/>
          <w:sz w:val="28"/>
          <w:szCs w:val="28"/>
        </w:rPr>
      </w:pPr>
      <w:r w:rsidRPr="00E81822">
        <w:rPr>
          <w:color w:val="111111"/>
          <w:sz w:val="28"/>
          <w:szCs w:val="28"/>
          <w:u w:val="single"/>
          <w:bdr w:val="none" w:sz="0" w:space="0" w:color="auto" w:frame="1"/>
        </w:rPr>
        <w:t>По окончании изучения темы получила следующие результаты</w:t>
      </w:r>
      <w:r w:rsidRPr="00E81822">
        <w:rPr>
          <w:color w:val="111111"/>
          <w:sz w:val="28"/>
          <w:szCs w:val="28"/>
        </w:rPr>
        <w:t>:</w:t>
      </w:r>
      <w:r w:rsidR="0092303C" w:rsidRPr="00E81822">
        <w:rPr>
          <w:color w:val="111111"/>
          <w:sz w:val="28"/>
          <w:szCs w:val="28"/>
        </w:rPr>
        <w:t xml:space="preserve"> </w:t>
      </w:r>
    </w:p>
    <w:p w:rsidR="00AC6C7E" w:rsidRPr="00E81822" w:rsidRDefault="00AC6C7E" w:rsidP="00A7304D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111111"/>
          <w:sz w:val="28"/>
          <w:szCs w:val="28"/>
        </w:rPr>
      </w:pPr>
      <w:r w:rsidRPr="00E81822">
        <w:rPr>
          <w:color w:val="111111"/>
          <w:sz w:val="28"/>
          <w:szCs w:val="28"/>
        </w:rPr>
        <w:lastRenderedPageBreak/>
        <w:t>1. Повышение педагогического мастерства в разработке и применении на практике данной темы.</w:t>
      </w:r>
    </w:p>
    <w:p w:rsidR="00AC6C7E" w:rsidRPr="00E81822" w:rsidRDefault="00AC6C7E" w:rsidP="00A7304D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111111"/>
          <w:sz w:val="28"/>
          <w:szCs w:val="28"/>
        </w:rPr>
      </w:pPr>
      <w:r w:rsidRPr="00E81822">
        <w:rPr>
          <w:color w:val="111111"/>
          <w:sz w:val="28"/>
          <w:szCs w:val="28"/>
        </w:rPr>
        <w:t>2. Содействие лучшему пониманию сущности вопроса.</w:t>
      </w:r>
    </w:p>
    <w:p w:rsidR="00AC6C7E" w:rsidRPr="00E81822" w:rsidRDefault="00AC6C7E" w:rsidP="00A7304D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111111"/>
          <w:sz w:val="28"/>
          <w:szCs w:val="28"/>
        </w:rPr>
      </w:pPr>
      <w:r w:rsidRPr="00E81822">
        <w:rPr>
          <w:color w:val="111111"/>
          <w:sz w:val="28"/>
          <w:szCs w:val="28"/>
        </w:rPr>
        <w:t>3. Создание благоприятных условий для </w:t>
      </w:r>
      <w:r w:rsidRPr="00E81822">
        <w:rPr>
          <w:rStyle w:val="a4"/>
          <w:color w:val="111111"/>
          <w:sz w:val="28"/>
          <w:szCs w:val="28"/>
          <w:bdr w:val="none" w:sz="0" w:space="0" w:color="auto" w:frame="1"/>
        </w:rPr>
        <w:t>развития</w:t>
      </w:r>
      <w:r w:rsidRPr="00E81822">
        <w:rPr>
          <w:color w:val="111111"/>
          <w:sz w:val="28"/>
          <w:szCs w:val="28"/>
        </w:rPr>
        <w:t> коммуникативных способностей у детей с </w:t>
      </w:r>
      <w:r w:rsidRPr="00E81822">
        <w:rPr>
          <w:rStyle w:val="a4"/>
          <w:color w:val="111111"/>
          <w:sz w:val="28"/>
          <w:szCs w:val="28"/>
          <w:bdr w:val="none" w:sz="0" w:space="0" w:color="auto" w:frame="1"/>
        </w:rPr>
        <w:t>помощью игровых технологий</w:t>
      </w:r>
      <w:r w:rsidRPr="00E81822">
        <w:rPr>
          <w:color w:val="111111"/>
          <w:sz w:val="28"/>
          <w:szCs w:val="28"/>
        </w:rPr>
        <w:t>.</w:t>
      </w:r>
    </w:p>
    <w:p w:rsidR="00AC6C7E" w:rsidRPr="00E81822" w:rsidRDefault="00AC6C7E" w:rsidP="00E81822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111111"/>
          <w:sz w:val="28"/>
          <w:szCs w:val="28"/>
        </w:rPr>
      </w:pPr>
      <w:r w:rsidRPr="00E81822">
        <w:rPr>
          <w:color w:val="111111"/>
          <w:sz w:val="28"/>
          <w:szCs w:val="28"/>
        </w:rPr>
        <w:t>Перспектива.</w:t>
      </w:r>
      <w:r w:rsidR="00E81822" w:rsidRPr="00E81822">
        <w:rPr>
          <w:color w:val="111111"/>
          <w:sz w:val="28"/>
          <w:szCs w:val="28"/>
        </w:rPr>
        <w:t xml:space="preserve"> </w:t>
      </w:r>
      <w:r w:rsidR="00E81822" w:rsidRPr="00E81822">
        <w:rPr>
          <w:color w:val="111111"/>
          <w:sz w:val="28"/>
          <w:szCs w:val="28"/>
        </w:rPr>
        <w:t>Слайд12</w:t>
      </w:r>
    </w:p>
    <w:p w:rsidR="00AC6C7E" w:rsidRPr="00A7304D" w:rsidRDefault="00AC6C7E" w:rsidP="00A7304D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111111"/>
          <w:sz w:val="28"/>
          <w:szCs w:val="28"/>
        </w:rPr>
      </w:pPr>
      <w:r w:rsidRPr="00E81822">
        <w:rPr>
          <w:color w:val="111111"/>
          <w:sz w:val="28"/>
          <w:szCs w:val="28"/>
        </w:rPr>
        <w:t>В перспективе я планирую продолжать работу в том же направлении, </w:t>
      </w:r>
      <w:r w:rsidRPr="00E81822">
        <w:rPr>
          <w:rStyle w:val="a4"/>
          <w:color w:val="111111"/>
          <w:sz w:val="28"/>
          <w:szCs w:val="28"/>
          <w:bdr w:val="none" w:sz="0" w:space="0" w:color="auto" w:frame="1"/>
        </w:rPr>
        <w:t>помогая</w:t>
      </w:r>
      <w:r w:rsidRPr="00E81822">
        <w:rPr>
          <w:color w:val="111111"/>
          <w:sz w:val="28"/>
          <w:szCs w:val="28"/>
        </w:rPr>
        <w:t> посредством игры и занятий </w:t>
      </w:r>
      <w:r w:rsidRPr="00E81822">
        <w:rPr>
          <w:rStyle w:val="a4"/>
          <w:color w:val="111111"/>
          <w:sz w:val="28"/>
          <w:szCs w:val="28"/>
          <w:bdr w:val="none" w:sz="0" w:space="0" w:color="auto" w:frame="1"/>
        </w:rPr>
        <w:t>развивать социально-коммуникативную уверенность у детей</w:t>
      </w:r>
      <w:r w:rsidR="0092303C" w:rsidRPr="00E81822">
        <w:rPr>
          <w:color w:val="111111"/>
          <w:sz w:val="28"/>
          <w:szCs w:val="28"/>
        </w:rPr>
        <w:t>.</w:t>
      </w:r>
      <w:bookmarkStart w:id="0" w:name="_GoBack"/>
      <w:bookmarkEnd w:id="0"/>
    </w:p>
    <w:p w:rsidR="002579FC" w:rsidRPr="0092303C" w:rsidRDefault="002579FC" w:rsidP="0092303C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111111"/>
          <w:sz w:val="28"/>
          <w:szCs w:val="28"/>
        </w:rPr>
      </w:pPr>
    </w:p>
    <w:sectPr w:rsidR="002579FC" w:rsidRPr="0092303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A80C61"/>
    <w:rsid w:val="002579FC"/>
    <w:rsid w:val="00276216"/>
    <w:rsid w:val="00304C83"/>
    <w:rsid w:val="00394913"/>
    <w:rsid w:val="00501ED2"/>
    <w:rsid w:val="005A3575"/>
    <w:rsid w:val="005D2419"/>
    <w:rsid w:val="0092303C"/>
    <w:rsid w:val="009E03F0"/>
    <w:rsid w:val="00A7304D"/>
    <w:rsid w:val="00A80C61"/>
    <w:rsid w:val="00AC6C7E"/>
    <w:rsid w:val="00CC551E"/>
    <w:rsid w:val="00E4306B"/>
    <w:rsid w:val="00E81822"/>
    <w:rsid w:val="00F54B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2D15FB2"/>
  <w15:docId w15:val="{3A3116A2-FA62-4341-A0D8-C5173E5457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AC6C7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AC6C7E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45995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189</TotalTime>
  <Pages>4</Pages>
  <Words>742</Words>
  <Characters>4235</Characters>
  <Application>Microsoft Office Word</Application>
  <DocSecurity>0</DocSecurity>
  <Lines>35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Wondeful country</cp:lastModifiedBy>
  <cp:revision>6</cp:revision>
  <cp:lastPrinted>2022-05-24T11:32:00Z</cp:lastPrinted>
  <dcterms:created xsi:type="dcterms:W3CDTF">2022-05-10T10:38:00Z</dcterms:created>
  <dcterms:modified xsi:type="dcterms:W3CDTF">2022-05-24T11:39:00Z</dcterms:modified>
</cp:coreProperties>
</file>