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наше время многие родители считают, что у дошкольников должен быть огромный запас знаний, так как он необходим для будущего развития детей, чтобы кругозор ребенка постоянно расширялся. Все это, конечно, верно, но почему-то взрослые совершенно забывают о том, что дети должны еще и играть, ведь именно в игре они учатся взаимодействовать друг с другом.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Проблема коммуникативных способностей традиционно находится в центре внимания отечественных социальных психологов в связи с ее значимостью во всех сферах жизнедеятельности человека. Человек без коммуникации не может жить среди людей, развиваться и творить. Поэтому необходимо специальное внимание педагогов к организации общения дошкольников. Оптимальным возрастным периодом для подготовки человека к общению является дошкольный возраст, поскольку именно в этот период дети легче приобретают, долго сохраняют и удерживают сформированные умения и навыки.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Коммуникативные способности – это осознанные коммуникативные действия людей, которые базируются на системе знаний и усвоенных элементарных умений и навыков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Л.Р.Мунирова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Развивая у ребенка стремление к общению и умению общаться со сверстниками, со взрослыми важно ставить перед собой такую задачу: воспитывать личность, умеющую видеть в другом человеке тоже личность.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Имеющийся опыт использования игровых методик доказывает, что формирование коммуникативных умений целесообразно в процессе театрализованной игры, как наиболее точной и доступной модели общения дошкольников. Театрализованные игры позволяют решать многие педагогические задачи, касающиеся формирования выразительности речи интеллектуального, коммуникативного, художественно — эстетического воспитания, развитию музыкальных и творческих способностей. Способность к общению определяется некоторыми особенностями личности, которые обеспечивают эффективность ее взаимодействия и совместимость с другими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людьми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Способность к общению включает в себя 3 основных составляющих: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мотивационную («Я хочу общаться»);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когнитивную («Я знаю, как общаться»);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поведенческую («Я умею общаться»).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составляющая («область желания») включает в себя потребность в общении, которая и определяет желание ребенка вступать в контакт с окружающими. Дети, у которых оно отсутствует или недостаточно развито, замкнуты. Вторая составляющая коммуникативных способностей - область знания - определяется тем, в какой степени ребенок имеет представление о нормах и правилах эффективного общения. Это знание также формируется в ходе взаимодействия со взрослыми, которые своим примером показывают малышу, как вступить в контакт с другим человеком, как поддерживать разговор и завершить его, как разрешить возникающие конфликты. Внутренние представления ребенка о способах и средствах общения формируются незаметно, в ежедневном взаимодействии с родителями, воспитателями, другими детьми.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использовать имеющиеся представления об эффективном общении - третья составляющая способности к общению («область умений»). Она включает в себя умение адресовать сообщения и привлечь к себе внимание собеседника, доброжелательность и аргументированность общения, умение заинтересовать собеседника своим мнением и принять его точку зрения, умение критично относиться к своему мнению, умение слушать, умение эмоционально сопереживать.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коммуникативные способности представляют собой неразрывное единство трех своих составляющих: мотивационную, когнитивную, поведенческую. Только при достаточном и гармоничном развитии каждой из них мы можем говорить о наличии у ребенка развитых коммуникативных способностей.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Театрализованные игры – это игры-представления, в которых с помощью таких выразительных средств, как интонация, мимика, жест, поза и походка, разыгрываются литературные произведения, т.е. воссоздаются конкретные образы.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Важной особенностью театрализованной игры является длительность вовлечения ребёнка в процесс изменений. Ведь первичное переживание, пропущенное через тело, чувство и ум будет долго влиять на жизнь ребёнка, и менять её. Герои литературных произведений становятся действующими лицами, а их приключения, события жизни, измененные детской фантазией, сюжетом игры. Несложно увидеть особенность театрализованных игр: они имеют готовый сюжет, а значит, деятельность ребенка во многом предопределена текстом произведения.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Играя роль, ребенок пропускает через себя все чувства, эмоции, проживает жизнь героя, оценивает его поведение и отношение к окружающим. Большое и разностороннее влияние театрализованных игр на личность ребенка позволяет использовать их сильное, но ненавязчивое педагогическое средство, развития речи дошкольников, они во время игры чувствуют себя раскованно, свободно и активно взаимодействуют друг с другом и взрослыми. Любимые герои становятся образцами для подражания. Ребенок начинает отождествлять себя с полюбившимся образом героя. Способность к такой идентификации у ребенка позволяет оказывать влияние на развитие детей. Самостоятельное разыгрывание роли детьми позволяет формировать у них опыт нравственного поведения, умение поступать в соответствии с нравственными нормами, поскольку они видят, что положительные качества поощряются взрослыми, а отрицательные осуждаются.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Актуальность: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Театрализованная игра актуальна в условиях внедрения федеральных государственных образовательных стандартов дошкольного образования (далее - ФГОС ДОО), потому что позволяет: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осуществлять интеграцию образовательных областей. («Социально-коммуникативное развитие», «Познавательное развитие», «Художественно-эстетическое развитие».)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социального развития: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обучать детей пониманию себя и умению «быть в мире с собой»;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воспитывать интерес к окружающим людям, развивать чувства понимания и потребности в общении;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у детей навыки общения в различных жизненных ситуациях со сверстниками, педагогами, родителями и другими окружающими людьми с ориентацией на метод сопереживания;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формировать у детей умения и навыки практического владения выразительными движениями (мимикой, жестами, пантомимикой) – средствами человеческого общения;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адекватную оценочную деятельность, направленную на анализ собственного поведения и поступков окружающих людей;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самоконтроль в отношении проявления своего эмоционального состояния в ходе общения; формировать доверие к собеседнику;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вырабатывать у детей положительные черты характера, способствующие лучшему взаимопониманию в процессе общения;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творческие способности и воображение в процессе игрового общения;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обучать детей речевым средствам общения;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корректировать у детей нежелательные черты характера и поведения.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сфере речевого развития: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-содействовать развитию монологической и диалогической речи;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-обогащать словарь, образных выражений, сравнений, эпитетов, синонимов, антонимов;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-овладеть выразительными средствами общения.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познавательного развития: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-развивать разносторонние представления о действительности;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-наблюдать за явлениями природы, поведением животных;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-обеспечивать взаимосвязь конструирования с театрализованной игрой для развития пространственных представлений, творчества, интеллектуальной инициативы;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-развивать память, воображение, обучают умению планировать свои действия для достижения результата.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эстетического развития: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приобщать к высокохудожественной литературе;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развивать такие формы воображения, в основе которых лежит интерпретация литературного образа;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-приобщать к совместной дизайн-деятельности по моделированию элементов костюма, декораций, атрибутов;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-создавать выразительные художественные образы;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-развивать пространственное воображение, как основы проектного мышления, творческого замысла, прогнозирование результата;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-организовывать коллективную работу при создании многофигурных сюжетных композиций;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-обучать самостоятельному нахождению приемов изображения, материалов.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сфере развития движений: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научиться согласовывать действия с сопровождающей их речью;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-развивать умения воплощать в творческом движении настроение, характер, и процесс развития образа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Структура театрализованной игры содержит: роль, как определённый компонент; игровые действия; игровое использование предметов; реальные отношения между играющими детьми, имеются правила игры. Однако, в театрализованной игре игровые действия или игровой предмет (костюм, кукла) определяют и облегчают принятие ребёнком на себя роли, и только после этого сама роль предлагает выбор игровых действий. Театральная игра имеет конечный продукт - постановка, спектакль.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Знания, полученные детьми на занятиях, дадут им представление об искусстве человеческих взаимоотношений. Они приобретут навыки, умения и опыт, необходимые для адекватного поведения в обществе, способствующего наилучшему развитию личности ребенка и подготовки его к жизни.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и совершенствование коммуникативных умений и навыков детей через вовлечение их в театральную деятельность.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1.Повысить уровень развития коммуникативных способностей дошкольников;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2.Обогатить образовательную развивающую среду.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3.Формировать умение организовывать общение со сверстниками, с окружающими.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4.Повысить уровень педагогической компетентности родителей в области коммуникативного развития дошкольников.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5.Развивать и совершенствовать все стороны речи: добиваться чистого произношения всех звуков, расширять и активизировать словарь, развивать диалогическую речь, обучать простым формам монологической речи.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Развивать интерес к театрализованной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игре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искусству. Воспитывать навыки театральной культуры, приобщать к театральному искусству через вовлечения в театральное творчество.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Совершенствовать предметно-развивающую среду для активизации словесного творчества и актерского мастерства. Расширять материально-техническую базу, соответствующую требованиям программы.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Деятельность работы с детьми строится на следующих принципах: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Принцип создания развивающей среды – создание в ДОУ и группе условий, которые будут способствовать творческому развитию детей.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Принцип психологической комфортности – создание в группе атмосферы безусловного принятия каждого ребенка.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Принцип активности и свободы самовыражения – создание в группе условий, способствующих постижению и преобразованию своих возможностей.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Принцип наглядности – имеет особо важное значение в обучении дошкольников, потому что мышление носит наглядно – образный характер.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Принцип индивидуального подхода к детям – педагог организует работу с детьми с учетом их индивидуальных особенностей.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Принцип преемственности взаимодействия взрослых с ребенком в условиях дошкольного учреждения и в семье.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Основными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методами работы</w:t>
      </w:r>
      <w:r>
        <w:rPr>
          <w:rFonts w:ascii="Arial" w:hAnsi="Arial" w:cs="Arial"/>
          <w:color w:val="000000"/>
          <w:sz w:val="21"/>
          <w:szCs w:val="21"/>
        </w:rPr>
        <w:t> по данной программе являются: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1.Словесные методы: метод творческой беседы (предлагает введение детей в художественный образ путем специальной постановки вопроса, тактики ведения диалога); рассказ.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Наглядные методы: прямые (воспитатель показывает способы действия) и косвенные (воспитатель побуждает ребенка к самостоятельному действию).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Метод моделирования ситуаций (предполагает создание вместе с детьми сюжетов-моделей, ситуаций-моделей, этюдов в которых они будут осваивать способы художественно-творческой деятельности).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4.Метод моделирования ситуаций -создание вместе с детьми сюжетов-моделей, ситуаций-моделей, этюдов, в которых они осваивают способы художественно-творческой деятельности.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5.Метод творческой беседы - введение детей в художественный образ путем специальной постановки вопроса, тактики ведения диалога.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6.Метод ассоциаций - дает возможность будить воображение и мышление ребенка путем ассоциативных сравнений и затем на их основе создавать в сознании новые образы.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Методы руководства театрализованной игрой являются: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Прямые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воспитатель показывает способы действия 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Косвенные :воспитатель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побуждает ребенка к самостоятельному действию.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8.Практические методы: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посещение театральных спектаклей с последующим анализом; изготовление атрибутов к спектаклю, рисование иллюстраций к художественному произведению, изображение героев, </w:t>
      </w:r>
      <w:r>
        <w:rPr>
          <w:rFonts w:ascii="Arial" w:hAnsi="Arial" w:cs="Arial"/>
          <w:color w:val="000000"/>
          <w:sz w:val="21"/>
          <w:szCs w:val="21"/>
        </w:rPr>
        <w:lastRenderedPageBreak/>
        <w:t>просмотр на видеозаписи своих спектаклей и последующее обсуждение; подбор произведений для театрализации с усложнением согласно возрастным особенностям, участие в игре, придумывание сказок.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процессе реализации темы по самообразованию используются следующие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формы работы</w:t>
      </w:r>
      <w:r>
        <w:rPr>
          <w:rFonts w:ascii="Arial" w:hAnsi="Arial" w:cs="Arial"/>
          <w:color w:val="000000"/>
          <w:sz w:val="21"/>
          <w:szCs w:val="21"/>
        </w:rPr>
        <w:t> с детьми: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Просмотр кукольных спектаклей и беседы по ним.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Игры - драматизации.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Упражнения для социально – эмоционального развития детей.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Коррекционно-развивающие игры.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Упражнения по дикции (артикуляционная гимнастика).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Задания для развития речевой интонационной выразительности.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Игры – превращения («учись владеть своим телом», образные упражнения.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Упражнения на развитие детской пластики.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Пальчиковый игры для развития моторики рук.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Упражнения на развитие выразительной мимики.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Упражнения по этике во время драматизаций.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Разыгрывание разнообразных сказок и инсценировок.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 проводится работа с детьми по подгруппам и индивидуально во второй половине дня в часы, отведенные для самостоятельной деятельности.</w:t>
      </w:r>
    </w:p>
    <w:p w:rsidR="009E619B" w:rsidRDefault="009E619B" w:rsidP="009E619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Работа с детьми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Работу с детьми я начала с использования творческих игр и упражнений. Эти игры способствовали пополнению словарного запаса у детей, развитию мелкой моторики, воображения и фантазии, учили детей вести диалог с партнерами. Для обучения детей средствам выразительности помогали творческие упражнения: («Произнеси с разной интонацией слова: «пожалуйста», «помоги», «здравствуй»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».) Выполнение таких упражнений приводило к необходимости ознакомления детей с основными эмоциональными состояниями (радость, печаль, страх, удивление, злость) и способами их невербального и вербального выражения.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Театральные этюды «Встреча», «Знакомство», «Просьба», «Утешение» способствовали обогащению передачи образа художественными средствами, учили детей общаться с людьми в различных ситуациях, развивали навыки взаимодействия с партнером.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Далее мы переходили к импровизированным играм. Игры - импровизации имели огромное значение в решении задач по развитию речи и формированию коммуникативных способностей у детей. Ведь импровизация предполагала сценическую игру, не подготовленную на репетициях: дети представляли себя в роли того или иного сказочного героя и передавали его настроение так, как понимали сами. Работа над этюдами и играми-импровизациями развивала у детей умение действовать в условиях вымысла, общаться, реагировать на поведение партнера, помогала малоактивным детям влиться в коллектив. В ходе импровизированных игр дети самостоятельно распределяли роли, уточняли развитие сюжета, фантазировали предлагаемые ситуации. Разыгрывание этюдов также позволило путем наглядности объяснить, как и в каком случае нужно себя вести, чтобы суметь быть принятым в коллективе и противостоять грубости.</w:t>
      </w:r>
    </w:p>
    <w:p w:rsidR="009E619B" w:rsidRDefault="009E619B" w:rsidP="009E619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с родителями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Привлечение внимания родителей к воспитанию ребёнка в семье, развитию коммуникативных способностей.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Создание в семье благоприятных условия для развития коммуникативных способностей ребенка, учитывая опыт детей, приобретенный в детском саду.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Повышение уровня педагогической культуры родителей.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Стимулирование родителей к обмену родительским опытом.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Совершенствования собственных умений межличностного общения.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Формирование гуманных отношений с детьми в процессе общения и совершенствования умений общения у детей.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Формы работы с родителями: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Оформление материалов по теме для родительского уголка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Родители участвовали в пополнении уголка с костюмами: делали шапочки животных.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Оказывали помощь в обогащении уголка книги детской художественной литературой.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Театрализованные игры родители продолжали и дома с детьми, что способствовало проявлению их коммуникативных способностей.</w:t>
      </w:r>
    </w:p>
    <w:p w:rsidR="009E619B" w:rsidRDefault="009E619B" w:rsidP="009E619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Итоговая инсценировка сказки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Сутеева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В. «Кто сказал «Мяу»?»</w:t>
      </w:r>
    </w:p>
    <w:p w:rsidR="00110E26" w:rsidRDefault="00110E26"/>
    <w:sectPr w:rsidR="00110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E3636"/>
    <w:multiLevelType w:val="multilevel"/>
    <w:tmpl w:val="0848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04C84"/>
    <w:multiLevelType w:val="multilevel"/>
    <w:tmpl w:val="5A06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FA"/>
    <w:rsid w:val="00110E26"/>
    <w:rsid w:val="009E619B"/>
    <w:rsid w:val="00C90BDD"/>
    <w:rsid w:val="00D0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ED33"/>
  <w15:docId w15:val="{7644E6B2-A444-4FBD-A7BB-1D3E7E2E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2341</Words>
  <Characters>13347</Characters>
  <Application>Microsoft Office Word</Application>
  <DocSecurity>0</DocSecurity>
  <Lines>111</Lines>
  <Paragraphs>31</Paragraphs>
  <ScaleCrop>false</ScaleCrop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Darya</cp:lastModifiedBy>
  <cp:revision>3</cp:revision>
  <dcterms:created xsi:type="dcterms:W3CDTF">2022-08-23T16:36:00Z</dcterms:created>
  <dcterms:modified xsi:type="dcterms:W3CDTF">2023-06-27T12:14:00Z</dcterms:modified>
</cp:coreProperties>
</file>